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E716" w14:textId="60794C84" w:rsidR="00BE2722" w:rsidRPr="00FF6EF3" w:rsidRDefault="00BE2722" w:rsidP="00562515">
      <w:pPr>
        <w:spacing w:after="0"/>
        <w:jc w:val="center"/>
        <w:rPr>
          <w:rFonts w:ascii="Arial" w:hAnsi="Arial" w:cs="Arial"/>
          <w:b/>
          <w:color w:val="0D0D0D"/>
        </w:rPr>
      </w:pPr>
      <w:r w:rsidRPr="00FF6EF3">
        <w:rPr>
          <w:rFonts w:ascii="Arial" w:hAnsi="Arial" w:cs="Arial"/>
          <w:b/>
          <w:color w:val="0D0D0D"/>
        </w:rPr>
        <w:t>Community Learning P</w:t>
      </w:r>
      <w:r w:rsidR="00562515">
        <w:rPr>
          <w:rFonts w:ascii="Arial" w:hAnsi="Arial" w:cs="Arial"/>
          <w:b/>
          <w:color w:val="0D0D0D"/>
        </w:rPr>
        <w:t>artnerships</w:t>
      </w:r>
    </w:p>
    <w:p w14:paraId="45690A2A" w14:textId="77777777" w:rsidR="00BE2722" w:rsidRPr="00FF6EF3" w:rsidRDefault="00BE2722" w:rsidP="00BE2722">
      <w:pPr>
        <w:spacing w:after="0"/>
        <w:jc w:val="both"/>
        <w:rPr>
          <w:rFonts w:ascii="Arial" w:hAnsi="Arial" w:cs="Arial"/>
          <w:color w:val="0D0D0D"/>
        </w:rPr>
      </w:pPr>
    </w:p>
    <w:p w14:paraId="69B7B88F" w14:textId="6BFF77E2" w:rsidR="00BE2722" w:rsidRPr="00FF6EF3" w:rsidRDefault="00BE2722" w:rsidP="009A1998">
      <w:pPr>
        <w:spacing w:after="0" w:line="240" w:lineRule="auto"/>
        <w:jc w:val="both"/>
        <w:rPr>
          <w:rFonts w:ascii="Arial" w:hAnsi="Arial" w:cs="Arial"/>
          <w:color w:val="0D0D0D"/>
        </w:rPr>
      </w:pPr>
      <w:r w:rsidRPr="00FF6EF3">
        <w:rPr>
          <w:rFonts w:ascii="Arial" w:hAnsi="Arial" w:cs="Arial"/>
          <w:color w:val="0D0D0D"/>
        </w:rPr>
        <w:t xml:space="preserve">The main purpose of the Community Learning </w:t>
      </w:r>
      <w:r w:rsidR="00063051" w:rsidRPr="00FF6EF3">
        <w:rPr>
          <w:rFonts w:ascii="Arial" w:hAnsi="Arial" w:cs="Arial"/>
          <w:color w:val="0D0D0D"/>
        </w:rPr>
        <w:t>P</w:t>
      </w:r>
      <w:r w:rsidR="00562515">
        <w:rPr>
          <w:rFonts w:ascii="Arial" w:hAnsi="Arial" w:cs="Arial"/>
          <w:color w:val="0D0D0D"/>
        </w:rPr>
        <w:t>artnerships</w:t>
      </w:r>
      <w:r w:rsidRPr="00FF6EF3">
        <w:rPr>
          <w:rFonts w:ascii="Arial" w:hAnsi="Arial" w:cs="Arial"/>
          <w:color w:val="0D0D0D"/>
        </w:rPr>
        <w:t xml:space="preserve"> fund</w:t>
      </w:r>
      <w:r w:rsidR="00DC616E" w:rsidRPr="00FF6EF3">
        <w:rPr>
          <w:rFonts w:ascii="Arial" w:hAnsi="Arial" w:cs="Arial"/>
          <w:color w:val="0D0D0D"/>
        </w:rPr>
        <w:t>ing</w:t>
      </w:r>
      <w:r w:rsidRPr="00FF6EF3">
        <w:rPr>
          <w:rFonts w:ascii="Arial" w:hAnsi="Arial" w:cs="Arial"/>
          <w:color w:val="0D0D0D"/>
        </w:rPr>
        <w:t xml:space="preserve"> is to reach disadvantaged communities and individuals, to enable them to participate in learning and to progress towards further learning and/or sustainable employment. </w:t>
      </w:r>
    </w:p>
    <w:p w14:paraId="483034D8" w14:textId="77777777" w:rsidR="00BE2722" w:rsidRPr="00FF6EF3" w:rsidRDefault="00BE2722" w:rsidP="009A1998">
      <w:pPr>
        <w:spacing w:after="0" w:line="240" w:lineRule="auto"/>
        <w:jc w:val="both"/>
        <w:rPr>
          <w:rFonts w:ascii="Arial" w:hAnsi="Arial" w:cs="Arial"/>
          <w:color w:val="0D0D0D"/>
        </w:rPr>
      </w:pPr>
    </w:p>
    <w:p w14:paraId="7D0C55D5" w14:textId="7CC29EE2" w:rsidR="00DC616E" w:rsidRPr="00FF6EF3" w:rsidRDefault="00DC616E" w:rsidP="009A1998">
      <w:pPr>
        <w:spacing w:after="0" w:line="240" w:lineRule="auto"/>
        <w:jc w:val="both"/>
        <w:rPr>
          <w:rFonts w:ascii="Arial" w:hAnsi="Arial" w:cs="Arial"/>
          <w:color w:val="0D0D0D"/>
        </w:rPr>
      </w:pPr>
      <w:r w:rsidRPr="00FF6EF3">
        <w:rPr>
          <w:rFonts w:ascii="Arial" w:hAnsi="Arial" w:cs="Arial"/>
          <w:color w:val="0D0D0D"/>
        </w:rPr>
        <w:t>Our funding is devolved from Central government and is held by the C</w:t>
      </w:r>
      <w:r w:rsidR="00012F22" w:rsidRPr="00FF6EF3">
        <w:rPr>
          <w:rFonts w:ascii="Arial" w:hAnsi="Arial" w:cs="Arial"/>
          <w:color w:val="0D0D0D"/>
        </w:rPr>
        <w:t>a</w:t>
      </w:r>
      <w:r w:rsidR="00BE2722" w:rsidRPr="00FF6EF3">
        <w:rPr>
          <w:rFonts w:ascii="Arial" w:hAnsi="Arial" w:cs="Arial"/>
          <w:color w:val="0D0D0D"/>
        </w:rPr>
        <w:t>mbridgeshire and Peterborough Combine</w:t>
      </w:r>
      <w:r w:rsidR="00012F22" w:rsidRPr="00FF6EF3">
        <w:rPr>
          <w:rFonts w:ascii="Arial" w:hAnsi="Arial" w:cs="Arial"/>
          <w:color w:val="0D0D0D"/>
        </w:rPr>
        <w:t>d</w:t>
      </w:r>
      <w:r w:rsidR="00BE2722" w:rsidRPr="00FF6EF3">
        <w:rPr>
          <w:rFonts w:ascii="Arial" w:hAnsi="Arial" w:cs="Arial"/>
          <w:color w:val="0D0D0D"/>
        </w:rPr>
        <w:t xml:space="preserve"> </w:t>
      </w:r>
      <w:r w:rsidR="00012F22" w:rsidRPr="00FF6EF3">
        <w:rPr>
          <w:rFonts w:ascii="Arial" w:hAnsi="Arial" w:cs="Arial"/>
          <w:color w:val="0D0D0D"/>
        </w:rPr>
        <w:t>Authority, therefore only residents of Cambridgeshire and Peterborough will be funded through this project</w:t>
      </w:r>
      <w:r w:rsidRPr="00FF6EF3">
        <w:rPr>
          <w:rFonts w:ascii="Arial" w:hAnsi="Arial" w:cs="Arial"/>
          <w:color w:val="0D0D0D"/>
        </w:rPr>
        <w:t xml:space="preserve"> (there is a </w:t>
      </w:r>
      <w:r w:rsidR="00B574DE" w:rsidRPr="00FF6EF3">
        <w:rPr>
          <w:rFonts w:ascii="Arial" w:hAnsi="Arial" w:cs="Arial"/>
          <w:color w:val="0D0D0D"/>
        </w:rPr>
        <w:t>small amount of</w:t>
      </w:r>
      <w:r w:rsidRPr="00FF6EF3">
        <w:rPr>
          <w:rFonts w:ascii="Arial" w:hAnsi="Arial" w:cs="Arial"/>
          <w:color w:val="0D0D0D"/>
        </w:rPr>
        <w:t xml:space="preserve"> funding which can support the surrounding areas</w:t>
      </w:r>
      <w:r w:rsidR="00B574DE" w:rsidRPr="00FF6EF3">
        <w:rPr>
          <w:rFonts w:ascii="Arial" w:hAnsi="Arial" w:cs="Arial"/>
          <w:color w:val="0D0D0D"/>
        </w:rPr>
        <w:t>, please speak to us if your learners are likely to reside outside of Peterborough and Cambridgeshire</w:t>
      </w:r>
      <w:r w:rsidRPr="00FF6EF3">
        <w:rPr>
          <w:rFonts w:ascii="Arial" w:hAnsi="Arial" w:cs="Arial"/>
          <w:color w:val="0D0D0D"/>
        </w:rPr>
        <w:t>)</w:t>
      </w:r>
      <w:r w:rsidR="00012F22" w:rsidRPr="00FF6EF3">
        <w:rPr>
          <w:rFonts w:ascii="Arial" w:hAnsi="Arial" w:cs="Arial"/>
          <w:color w:val="0D0D0D"/>
        </w:rPr>
        <w:t xml:space="preserve">.  </w:t>
      </w:r>
    </w:p>
    <w:p w14:paraId="51565217" w14:textId="77981E49" w:rsidR="00FF6EF3" w:rsidRPr="00FF6EF3" w:rsidRDefault="00FF6EF3" w:rsidP="009A1998">
      <w:pPr>
        <w:spacing w:after="0" w:line="240" w:lineRule="auto"/>
        <w:jc w:val="both"/>
        <w:rPr>
          <w:rFonts w:ascii="Arial" w:hAnsi="Arial" w:cs="Arial"/>
          <w:color w:val="0D0D0D"/>
        </w:rPr>
      </w:pPr>
    </w:p>
    <w:p w14:paraId="7748CFDE" w14:textId="77777777" w:rsidR="00FF6EF3" w:rsidRPr="00FF6EF3" w:rsidRDefault="00FF6EF3" w:rsidP="009A1998">
      <w:pPr>
        <w:spacing w:after="0" w:line="240" w:lineRule="auto"/>
        <w:jc w:val="both"/>
        <w:rPr>
          <w:rFonts w:ascii="Arial" w:hAnsi="Arial" w:cs="Arial"/>
        </w:rPr>
      </w:pPr>
      <w:r w:rsidRPr="00FF6EF3">
        <w:rPr>
          <w:rFonts w:ascii="Arial" w:hAnsi="Arial" w:cs="Arial"/>
        </w:rPr>
        <w:t xml:space="preserve">The Combined Authority recognises that widening participation in education and training can transform people’s lives. It improves confidence and the acquisition of skills can prepare residents for a range of career options e.g., employment or self-employment. </w:t>
      </w:r>
    </w:p>
    <w:p w14:paraId="343F8A4A" w14:textId="77777777" w:rsidR="00FF6EF3" w:rsidRPr="00FF6EF3" w:rsidRDefault="00FF6EF3" w:rsidP="009A1998">
      <w:pPr>
        <w:spacing w:after="0" w:line="240" w:lineRule="auto"/>
        <w:jc w:val="both"/>
        <w:rPr>
          <w:rFonts w:ascii="Arial" w:hAnsi="Arial" w:cs="Arial"/>
        </w:rPr>
      </w:pPr>
    </w:p>
    <w:p w14:paraId="3772336B" w14:textId="77777777" w:rsidR="00FF6EF3" w:rsidRPr="00FF6EF3" w:rsidRDefault="00FF6EF3" w:rsidP="009A1998">
      <w:pPr>
        <w:spacing w:after="0" w:line="240" w:lineRule="auto"/>
        <w:jc w:val="both"/>
        <w:rPr>
          <w:rFonts w:ascii="Arial" w:hAnsi="Arial" w:cs="Arial"/>
        </w:rPr>
      </w:pPr>
      <w:r w:rsidRPr="00FF6EF3">
        <w:rPr>
          <w:rFonts w:ascii="Arial" w:hAnsi="Arial" w:cs="Arial"/>
        </w:rPr>
        <w:t xml:space="preserve">Education and training delivered locally can help develop stronger communities, with more self-sufficient, connected, and pro-active residents. </w:t>
      </w:r>
    </w:p>
    <w:p w14:paraId="24E7ACC1" w14:textId="77777777" w:rsidR="00FF6EF3" w:rsidRPr="00FF6EF3" w:rsidRDefault="00FF6EF3" w:rsidP="009A1998">
      <w:pPr>
        <w:spacing w:after="0" w:line="240" w:lineRule="auto"/>
        <w:jc w:val="both"/>
        <w:rPr>
          <w:rFonts w:ascii="Arial" w:hAnsi="Arial" w:cs="Arial"/>
        </w:rPr>
      </w:pPr>
    </w:p>
    <w:p w14:paraId="52293E19" w14:textId="77777777" w:rsidR="00FF6EF3" w:rsidRPr="00FF6EF3" w:rsidRDefault="00FF6EF3" w:rsidP="009A1998">
      <w:pPr>
        <w:spacing w:after="0" w:line="240" w:lineRule="auto"/>
        <w:jc w:val="both"/>
        <w:rPr>
          <w:rFonts w:ascii="Arial" w:hAnsi="Arial" w:cs="Arial"/>
        </w:rPr>
      </w:pPr>
      <w:r w:rsidRPr="00FF6EF3">
        <w:rPr>
          <w:rFonts w:ascii="Arial" w:hAnsi="Arial" w:cs="Arial"/>
        </w:rPr>
        <w:t xml:space="preserve">Evidence shows that wider family learning or Family, English, maths or language programmes do better equip parents and carers to support and encourage their children’s learning and that it provides wider benefit in terms of health and/or social well-being. </w:t>
      </w:r>
    </w:p>
    <w:p w14:paraId="1D6252C0" w14:textId="77777777" w:rsidR="00FF6EF3" w:rsidRPr="00FF6EF3" w:rsidRDefault="00FF6EF3" w:rsidP="009A1998">
      <w:pPr>
        <w:spacing w:after="0" w:line="240" w:lineRule="auto"/>
        <w:jc w:val="both"/>
        <w:rPr>
          <w:rFonts w:ascii="Arial" w:hAnsi="Arial" w:cs="Arial"/>
        </w:rPr>
      </w:pPr>
    </w:p>
    <w:p w14:paraId="21CEBFDF" w14:textId="4759768A" w:rsidR="00FF6EF3" w:rsidRPr="00FF6EF3" w:rsidRDefault="00FF6EF3" w:rsidP="009A1998">
      <w:pPr>
        <w:spacing w:after="0" w:line="240" w:lineRule="auto"/>
        <w:jc w:val="both"/>
        <w:rPr>
          <w:rFonts w:ascii="Arial" w:hAnsi="Arial" w:cs="Arial"/>
          <w:color w:val="0D0D0D"/>
        </w:rPr>
      </w:pPr>
      <w:r w:rsidRPr="00FF6EF3">
        <w:rPr>
          <w:rFonts w:ascii="Arial" w:hAnsi="Arial" w:cs="Arial"/>
        </w:rPr>
        <w:t>We also know that increased online learning and self-organised learning leads to the lives of our most troubled families being turned around. So, we will be supporting learning in ways that contribute directly to these objectives. Using effective local partnerships to bring together key providers and relevant local agencies and services around a personalised local learning offer</w:t>
      </w:r>
    </w:p>
    <w:p w14:paraId="7A49D022" w14:textId="77777777" w:rsidR="00FF6EF3" w:rsidRPr="00FF6EF3" w:rsidRDefault="00FF6EF3" w:rsidP="009A1998">
      <w:pPr>
        <w:spacing w:after="0" w:line="240" w:lineRule="auto"/>
        <w:jc w:val="both"/>
        <w:rPr>
          <w:rFonts w:ascii="Arial" w:hAnsi="Arial" w:cs="Arial"/>
          <w:color w:val="0D0D0D"/>
        </w:rPr>
      </w:pPr>
    </w:p>
    <w:p w14:paraId="162A6C6E" w14:textId="5374B6C6" w:rsidR="00FF6EF3" w:rsidRPr="00FF6EF3" w:rsidRDefault="00BE2722" w:rsidP="00FF6EF3">
      <w:pPr>
        <w:widowControl w:val="0"/>
        <w:overflowPunct w:val="0"/>
        <w:autoSpaceDE w:val="0"/>
        <w:autoSpaceDN w:val="0"/>
        <w:adjustRightInd w:val="0"/>
        <w:spacing w:after="0" w:line="240" w:lineRule="auto"/>
        <w:ind w:right="140"/>
        <w:jc w:val="both"/>
        <w:rPr>
          <w:rFonts w:ascii="Arial" w:hAnsi="Arial" w:cs="Arial"/>
          <w:color w:val="0D0D0D"/>
        </w:rPr>
      </w:pPr>
      <w:r w:rsidRPr="00FF6EF3">
        <w:rPr>
          <w:rFonts w:ascii="Arial" w:hAnsi="Arial" w:cs="Arial"/>
          <w:color w:val="0D0D0D"/>
        </w:rPr>
        <w:t>The Community Learning</w:t>
      </w:r>
      <w:r w:rsidR="00DC616E" w:rsidRPr="00FF6EF3">
        <w:rPr>
          <w:rFonts w:ascii="Arial" w:hAnsi="Arial" w:cs="Arial"/>
          <w:color w:val="0D0D0D"/>
        </w:rPr>
        <w:t xml:space="preserve"> P</w:t>
      </w:r>
      <w:r w:rsidR="004F234C">
        <w:rPr>
          <w:rFonts w:ascii="Arial" w:hAnsi="Arial" w:cs="Arial"/>
          <w:color w:val="0D0D0D"/>
        </w:rPr>
        <w:t xml:space="preserve">artnerships </w:t>
      </w:r>
      <w:r w:rsidR="00DC616E" w:rsidRPr="00FF6EF3">
        <w:rPr>
          <w:rFonts w:ascii="Arial" w:hAnsi="Arial" w:cs="Arial"/>
          <w:color w:val="0D0D0D"/>
        </w:rPr>
        <w:t xml:space="preserve">funding </w:t>
      </w:r>
      <w:r w:rsidRPr="00FF6EF3">
        <w:rPr>
          <w:rFonts w:ascii="Arial" w:hAnsi="Arial" w:cs="Arial"/>
          <w:color w:val="0D0D0D"/>
        </w:rPr>
        <w:t xml:space="preserve">is being launched again this year to support and encourage the Voluntary and Community Sector, other third sector and not-for-profit organisations </w:t>
      </w:r>
      <w:r w:rsidR="00FF6EF3" w:rsidRPr="00FF6EF3">
        <w:rPr>
          <w:rFonts w:ascii="Arial" w:hAnsi="Arial" w:cs="Arial"/>
          <w:color w:val="0D0D0D"/>
        </w:rPr>
        <w:t xml:space="preserve">to work in partnership </w:t>
      </w:r>
      <w:r w:rsidRPr="00FF6EF3">
        <w:rPr>
          <w:rFonts w:ascii="Arial" w:hAnsi="Arial" w:cs="Arial"/>
          <w:color w:val="0D0D0D"/>
        </w:rPr>
        <w:t>to deliver innovative learning that supports disadvantaged adults aged 19+ and address the local key priorities</w:t>
      </w:r>
      <w:r w:rsidR="00FF6EF3" w:rsidRPr="00FF6EF3">
        <w:rPr>
          <w:rFonts w:ascii="Arial" w:hAnsi="Arial" w:cs="Arial"/>
          <w:color w:val="0D0D0D"/>
        </w:rPr>
        <w:t xml:space="preserve"> and align to the Combine Authority strategic Intent: </w:t>
      </w:r>
    </w:p>
    <w:p w14:paraId="6D572E4E" w14:textId="77777777" w:rsidR="00FF6EF3" w:rsidRPr="00FF6EF3" w:rsidRDefault="00FF6EF3" w:rsidP="00FF6EF3">
      <w:pPr>
        <w:widowControl w:val="0"/>
        <w:overflowPunct w:val="0"/>
        <w:autoSpaceDE w:val="0"/>
        <w:autoSpaceDN w:val="0"/>
        <w:adjustRightInd w:val="0"/>
        <w:spacing w:after="0" w:line="240" w:lineRule="auto"/>
        <w:ind w:right="140"/>
        <w:jc w:val="both"/>
        <w:rPr>
          <w:rFonts w:ascii="Arial" w:hAnsi="Arial" w:cs="Arial"/>
          <w:color w:val="0D0D0D"/>
        </w:rPr>
      </w:pPr>
    </w:p>
    <w:p w14:paraId="161420F8" w14:textId="449858D4" w:rsidR="00FF6EF3" w:rsidRPr="00FF6EF3" w:rsidRDefault="00FF6EF3" w:rsidP="00FF6EF3">
      <w:pPr>
        <w:numPr>
          <w:ilvl w:val="0"/>
          <w:numId w:val="7"/>
        </w:numPr>
        <w:shd w:val="clear" w:color="auto" w:fill="FFFFFF"/>
        <w:spacing w:after="0" w:line="240" w:lineRule="auto"/>
        <w:rPr>
          <w:rFonts w:ascii="Arial" w:hAnsi="Arial" w:cs="Arial"/>
          <w:color w:val="212529"/>
        </w:rPr>
      </w:pPr>
      <w:r w:rsidRPr="00FF6EF3">
        <w:rPr>
          <w:rFonts w:ascii="Arial" w:hAnsi="Arial" w:cs="Arial"/>
          <w:color w:val="212529"/>
        </w:rPr>
        <w:t>Improve life chances and increase the social mobility of all our residents</w:t>
      </w:r>
    </w:p>
    <w:p w14:paraId="1D4190C1" w14:textId="77777777" w:rsidR="00FF6EF3" w:rsidRPr="00FF6EF3" w:rsidRDefault="00FF6EF3" w:rsidP="00FF6EF3">
      <w:pPr>
        <w:numPr>
          <w:ilvl w:val="0"/>
          <w:numId w:val="7"/>
        </w:numPr>
        <w:shd w:val="clear" w:color="auto" w:fill="FFFFFF"/>
        <w:spacing w:after="0" w:line="240" w:lineRule="auto"/>
        <w:rPr>
          <w:rFonts w:ascii="Arial" w:hAnsi="Arial" w:cs="Arial"/>
          <w:color w:val="212529"/>
        </w:rPr>
      </w:pPr>
      <w:r w:rsidRPr="00FF6EF3">
        <w:rPr>
          <w:rFonts w:ascii="Arial" w:hAnsi="Arial" w:cs="Arial"/>
          <w:color w:val="212529"/>
        </w:rPr>
        <w:t>Improve prosperity for all by increasing productivity of our workforce through upskilling</w:t>
      </w:r>
    </w:p>
    <w:p w14:paraId="775AFA9A" w14:textId="77777777" w:rsidR="00FF6EF3" w:rsidRPr="00FF6EF3" w:rsidRDefault="00FF6EF3" w:rsidP="00FF6EF3">
      <w:pPr>
        <w:numPr>
          <w:ilvl w:val="0"/>
          <w:numId w:val="7"/>
        </w:numPr>
        <w:shd w:val="clear" w:color="auto" w:fill="FFFFFF"/>
        <w:spacing w:after="0" w:line="240" w:lineRule="auto"/>
        <w:rPr>
          <w:rFonts w:ascii="Arial" w:hAnsi="Arial" w:cs="Arial"/>
          <w:color w:val="212529"/>
        </w:rPr>
      </w:pPr>
      <w:r w:rsidRPr="00FF6EF3">
        <w:rPr>
          <w:rFonts w:ascii="Arial" w:hAnsi="Arial" w:cs="Arial"/>
          <w:color w:val="212529"/>
        </w:rPr>
        <w:t>Enable unemployed residents to reskill and gain good employment</w:t>
      </w:r>
    </w:p>
    <w:p w14:paraId="7C75797C" w14:textId="202AC7CD" w:rsidR="00BE2722" w:rsidRDefault="00FF6EF3" w:rsidP="00FF6EF3">
      <w:pPr>
        <w:numPr>
          <w:ilvl w:val="0"/>
          <w:numId w:val="7"/>
        </w:numPr>
        <w:shd w:val="clear" w:color="auto" w:fill="FFFFFF"/>
        <w:spacing w:after="0" w:line="240" w:lineRule="auto"/>
        <w:rPr>
          <w:rFonts w:ascii="Arial" w:hAnsi="Arial" w:cs="Arial"/>
          <w:color w:val="212529"/>
        </w:rPr>
      </w:pPr>
      <w:r w:rsidRPr="00FF6EF3">
        <w:rPr>
          <w:rFonts w:ascii="Arial" w:hAnsi="Arial" w:cs="Arial"/>
          <w:color w:val="212529"/>
        </w:rPr>
        <w:t>Improve the quality of life through an enriching lifelong learning offer</w:t>
      </w:r>
    </w:p>
    <w:p w14:paraId="243FCD34" w14:textId="77777777" w:rsidR="00FF6EF3" w:rsidRPr="00FF6EF3" w:rsidRDefault="00FF6EF3" w:rsidP="00FF6EF3">
      <w:pPr>
        <w:shd w:val="clear" w:color="auto" w:fill="FFFFFF"/>
        <w:spacing w:after="0" w:line="240" w:lineRule="auto"/>
        <w:ind w:left="720"/>
        <w:rPr>
          <w:rFonts w:ascii="Arial" w:hAnsi="Arial" w:cs="Arial"/>
          <w:color w:val="212529"/>
        </w:rPr>
      </w:pPr>
    </w:p>
    <w:p w14:paraId="41C283CE" w14:textId="7E4331DD" w:rsidR="00BE2722" w:rsidRPr="00FF6EF3" w:rsidRDefault="00BE2722" w:rsidP="009A1998">
      <w:pPr>
        <w:widowControl w:val="0"/>
        <w:overflowPunct w:val="0"/>
        <w:autoSpaceDE w:val="0"/>
        <w:autoSpaceDN w:val="0"/>
        <w:adjustRightInd w:val="0"/>
        <w:spacing w:after="0" w:line="240" w:lineRule="auto"/>
        <w:ind w:right="140"/>
        <w:jc w:val="both"/>
        <w:rPr>
          <w:rFonts w:ascii="Arial" w:hAnsi="Arial" w:cs="Arial"/>
          <w:color w:val="0D0D0D"/>
        </w:rPr>
      </w:pPr>
      <w:r w:rsidRPr="00FF6EF3">
        <w:rPr>
          <w:rFonts w:ascii="Arial" w:hAnsi="Arial" w:cs="Arial"/>
          <w:color w:val="0D0D0D"/>
        </w:rPr>
        <w:t>The College will make available funding which local organisations and groups can bid for to offer informal (non-qualification) or formal (qualification) community learning opportunities</w:t>
      </w:r>
      <w:r w:rsidR="00DC616E" w:rsidRPr="00FF6EF3">
        <w:rPr>
          <w:rFonts w:ascii="Arial" w:hAnsi="Arial" w:cs="Arial"/>
          <w:color w:val="0D0D0D"/>
        </w:rPr>
        <w:t xml:space="preserve"> through our Adult Education Budget</w:t>
      </w:r>
      <w:r w:rsidRPr="00FF6EF3">
        <w:rPr>
          <w:rFonts w:ascii="Arial" w:hAnsi="Arial" w:cs="Arial"/>
          <w:color w:val="0D0D0D"/>
        </w:rPr>
        <w:t xml:space="preserve">. </w:t>
      </w:r>
    </w:p>
    <w:p w14:paraId="565D13F8" w14:textId="4BD3E649" w:rsidR="00DC616E" w:rsidRPr="00FF6EF3" w:rsidRDefault="00DC616E" w:rsidP="009A1998">
      <w:pPr>
        <w:widowControl w:val="0"/>
        <w:overflowPunct w:val="0"/>
        <w:autoSpaceDE w:val="0"/>
        <w:autoSpaceDN w:val="0"/>
        <w:adjustRightInd w:val="0"/>
        <w:spacing w:after="0" w:line="240" w:lineRule="auto"/>
        <w:ind w:right="140"/>
        <w:jc w:val="both"/>
        <w:rPr>
          <w:rFonts w:ascii="Arial" w:hAnsi="Arial" w:cs="Arial"/>
          <w:color w:val="0D0D0D"/>
        </w:rPr>
      </w:pPr>
    </w:p>
    <w:p w14:paraId="1B366C84" w14:textId="77777777" w:rsidR="00DC616E" w:rsidRPr="00FF6EF3" w:rsidRDefault="00DC616E" w:rsidP="009A1998">
      <w:pPr>
        <w:widowControl w:val="0"/>
        <w:overflowPunct w:val="0"/>
        <w:autoSpaceDE w:val="0"/>
        <w:autoSpaceDN w:val="0"/>
        <w:adjustRightInd w:val="0"/>
        <w:spacing w:after="0" w:line="240" w:lineRule="auto"/>
        <w:ind w:right="140"/>
        <w:jc w:val="both"/>
        <w:rPr>
          <w:rFonts w:ascii="Arial" w:hAnsi="Arial" w:cs="Arial"/>
          <w:color w:val="0D0D0D"/>
        </w:rPr>
      </w:pPr>
    </w:p>
    <w:p w14:paraId="40BCE1D1" w14:textId="77777777" w:rsidR="00B574DE" w:rsidRPr="00FF6EF3" w:rsidRDefault="00DC616E" w:rsidP="009A1998">
      <w:pPr>
        <w:widowControl w:val="0"/>
        <w:autoSpaceDE w:val="0"/>
        <w:autoSpaceDN w:val="0"/>
        <w:adjustRightInd w:val="0"/>
        <w:spacing w:after="0" w:line="240" w:lineRule="auto"/>
        <w:jc w:val="both"/>
        <w:rPr>
          <w:rFonts w:ascii="Arial" w:hAnsi="Arial" w:cs="Arial"/>
        </w:rPr>
      </w:pPr>
      <w:r w:rsidRPr="00FF6EF3">
        <w:rPr>
          <w:rFonts w:ascii="Arial" w:hAnsi="Arial" w:cs="Arial"/>
        </w:rPr>
        <w:t>The purpose of Community Learning is to develop the skills, confidence, motivation, and resilience of adults of different ages and backgrounds to:</w:t>
      </w:r>
    </w:p>
    <w:p w14:paraId="30433EE2" w14:textId="77777777" w:rsidR="00B574DE" w:rsidRPr="00FF6EF3" w:rsidRDefault="00DC616E" w:rsidP="009A1998">
      <w:pPr>
        <w:widowControl w:val="0"/>
        <w:autoSpaceDE w:val="0"/>
        <w:autoSpaceDN w:val="0"/>
        <w:adjustRightInd w:val="0"/>
        <w:spacing w:after="0" w:line="240" w:lineRule="auto"/>
        <w:jc w:val="both"/>
        <w:rPr>
          <w:rFonts w:ascii="Arial" w:hAnsi="Arial" w:cs="Arial"/>
        </w:rPr>
      </w:pPr>
      <w:r w:rsidRPr="00FF6EF3">
        <w:rPr>
          <w:rFonts w:ascii="Arial" w:hAnsi="Arial" w:cs="Arial"/>
        </w:rPr>
        <w:t xml:space="preserve"> • Progress towards formal learning or employment and/or </w:t>
      </w:r>
    </w:p>
    <w:p w14:paraId="326CE02F" w14:textId="77777777" w:rsidR="00B574DE" w:rsidRPr="00FF6EF3" w:rsidRDefault="00DC616E" w:rsidP="009A1998">
      <w:pPr>
        <w:widowControl w:val="0"/>
        <w:autoSpaceDE w:val="0"/>
        <w:autoSpaceDN w:val="0"/>
        <w:adjustRightInd w:val="0"/>
        <w:spacing w:after="0" w:line="240" w:lineRule="auto"/>
        <w:jc w:val="both"/>
        <w:rPr>
          <w:rFonts w:ascii="Arial" w:hAnsi="Arial" w:cs="Arial"/>
        </w:rPr>
      </w:pPr>
      <w:r w:rsidRPr="00FF6EF3">
        <w:rPr>
          <w:rFonts w:ascii="Arial" w:hAnsi="Arial" w:cs="Arial"/>
        </w:rPr>
        <w:t xml:space="preserve">• Improve their health and well-being, including mental health and/or </w:t>
      </w:r>
    </w:p>
    <w:p w14:paraId="7F28EAA6" w14:textId="77777777" w:rsidR="00B574DE" w:rsidRPr="00FF6EF3" w:rsidRDefault="00DC616E" w:rsidP="009A1998">
      <w:pPr>
        <w:widowControl w:val="0"/>
        <w:autoSpaceDE w:val="0"/>
        <w:autoSpaceDN w:val="0"/>
        <w:adjustRightInd w:val="0"/>
        <w:spacing w:after="0" w:line="240" w:lineRule="auto"/>
        <w:jc w:val="both"/>
        <w:rPr>
          <w:rFonts w:ascii="Arial" w:hAnsi="Arial" w:cs="Arial"/>
        </w:rPr>
      </w:pPr>
      <w:r w:rsidRPr="00FF6EF3">
        <w:rPr>
          <w:rFonts w:ascii="Arial" w:hAnsi="Arial" w:cs="Arial"/>
        </w:rPr>
        <w:t xml:space="preserve">• Develop stronger communities </w:t>
      </w:r>
    </w:p>
    <w:p w14:paraId="3901872E" w14:textId="77777777" w:rsidR="00B574DE" w:rsidRPr="00FF6EF3" w:rsidRDefault="00B574DE" w:rsidP="009A1998">
      <w:pPr>
        <w:widowControl w:val="0"/>
        <w:autoSpaceDE w:val="0"/>
        <w:autoSpaceDN w:val="0"/>
        <w:adjustRightInd w:val="0"/>
        <w:spacing w:after="0" w:line="240" w:lineRule="auto"/>
        <w:jc w:val="both"/>
        <w:rPr>
          <w:rFonts w:ascii="Arial" w:hAnsi="Arial" w:cs="Arial"/>
        </w:rPr>
      </w:pPr>
    </w:p>
    <w:p w14:paraId="598551DE" w14:textId="77777777" w:rsidR="00B574DE" w:rsidRPr="00FF6EF3" w:rsidRDefault="00DC616E" w:rsidP="009A1998">
      <w:pPr>
        <w:widowControl w:val="0"/>
        <w:autoSpaceDE w:val="0"/>
        <w:autoSpaceDN w:val="0"/>
        <w:adjustRightInd w:val="0"/>
        <w:spacing w:after="0" w:line="240" w:lineRule="auto"/>
        <w:jc w:val="both"/>
        <w:rPr>
          <w:rFonts w:ascii="Arial" w:hAnsi="Arial" w:cs="Arial"/>
        </w:rPr>
      </w:pPr>
      <w:r w:rsidRPr="00FF6EF3">
        <w:rPr>
          <w:rFonts w:ascii="Arial" w:hAnsi="Arial" w:cs="Arial"/>
        </w:rPr>
        <w:t xml:space="preserve">Community learning courses are delivered and reported under the following four delivery strands: </w:t>
      </w:r>
    </w:p>
    <w:p w14:paraId="78C28C99" w14:textId="3FFB40B9" w:rsidR="00B574DE" w:rsidRDefault="00DC616E" w:rsidP="009A1998">
      <w:pPr>
        <w:widowControl w:val="0"/>
        <w:autoSpaceDE w:val="0"/>
        <w:autoSpaceDN w:val="0"/>
        <w:adjustRightInd w:val="0"/>
        <w:spacing w:after="0" w:line="240" w:lineRule="auto"/>
        <w:jc w:val="both"/>
        <w:rPr>
          <w:rFonts w:ascii="Arial" w:hAnsi="Arial" w:cs="Arial"/>
        </w:rPr>
      </w:pPr>
      <w:r w:rsidRPr="00FF6EF3">
        <w:rPr>
          <w:rFonts w:ascii="Arial" w:hAnsi="Arial" w:cs="Arial"/>
        </w:rPr>
        <w:t xml:space="preserve">• Personal and Community Development Learning - learning for personal and community </w:t>
      </w:r>
      <w:r w:rsidRPr="00FF6EF3">
        <w:rPr>
          <w:rFonts w:ascii="Arial" w:hAnsi="Arial" w:cs="Arial"/>
        </w:rPr>
        <w:lastRenderedPageBreak/>
        <w:t xml:space="preserve">development, cultural enrichment, intellectual or creative stimulation and for enjoyment (in most cases not leading to a formal qualification) </w:t>
      </w:r>
    </w:p>
    <w:p w14:paraId="24EECB2E" w14:textId="77777777" w:rsidR="00C13733" w:rsidRPr="00FF6EF3" w:rsidRDefault="00C13733" w:rsidP="009A1998">
      <w:pPr>
        <w:widowControl w:val="0"/>
        <w:autoSpaceDE w:val="0"/>
        <w:autoSpaceDN w:val="0"/>
        <w:adjustRightInd w:val="0"/>
        <w:spacing w:after="0" w:line="240" w:lineRule="auto"/>
        <w:jc w:val="both"/>
        <w:rPr>
          <w:rFonts w:ascii="Arial" w:hAnsi="Arial" w:cs="Arial"/>
        </w:rPr>
      </w:pPr>
    </w:p>
    <w:p w14:paraId="2F295C4F" w14:textId="77F5729B" w:rsidR="00B574DE" w:rsidRDefault="00DC616E" w:rsidP="009A1998">
      <w:pPr>
        <w:widowControl w:val="0"/>
        <w:autoSpaceDE w:val="0"/>
        <w:autoSpaceDN w:val="0"/>
        <w:adjustRightInd w:val="0"/>
        <w:spacing w:after="0" w:line="240" w:lineRule="auto"/>
        <w:jc w:val="both"/>
        <w:rPr>
          <w:rFonts w:ascii="Arial" w:hAnsi="Arial" w:cs="Arial"/>
        </w:rPr>
      </w:pPr>
      <w:r w:rsidRPr="00FF6EF3">
        <w:rPr>
          <w:rFonts w:ascii="Arial" w:hAnsi="Arial" w:cs="Arial"/>
        </w:rPr>
        <w:t xml:space="preserve">• Family English, Maths and Language - learning to improve the English, language and maths skills of parents, carers or guardians and their ability to help their children </w:t>
      </w:r>
    </w:p>
    <w:p w14:paraId="1E3AAEC7" w14:textId="77777777" w:rsidR="00C13733" w:rsidRPr="00FF6EF3" w:rsidRDefault="00C13733" w:rsidP="009A1998">
      <w:pPr>
        <w:widowControl w:val="0"/>
        <w:autoSpaceDE w:val="0"/>
        <w:autoSpaceDN w:val="0"/>
        <w:adjustRightInd w:val="0"/>
        <w:spacing w:after="0" w:line="240" w:lineRule="auto"/>
        <w:jc w:val="both"/>
        <w:rPr>
          <w:rFonts w:ascii="Arial" w:hAnsi="Arial" w:cs="Arial"/>
        </w:rPr>
      </w:pPr>
    </w:p>
    <w:p w14:paraId="4CEA41FE" w14:textId="4C4FD58B" w:rsidR="00B574DE" w:rsidRDefault="00DC616E" w:rsidP="009A1998">
      <w:pPr>
        <w:widowControl w:val="0"/>
        <w:autoSpaceDE w:val="0"/>
        <w:autoSpaceDN w:val="0"/>
        <w:adjustRightInd w:val="0"/>
        <w:spacing w:after="0" w:line="240" w:lineRule="auto"/>
        <w:jc w:val="both"/>
        <w:rPr>
          <w:rFonts w:ascii="Arial" w:hAnsi="Arial" w:cs="Arial"/>
        </w:rPr>
      </w:pPr>
      <w:r w:rsidRPr="00FF6EF3">
        <w:rPr>
          <w:rFonts w:ascii="Arial" w:hAnsi="Arial" w:cs="Arial"/>
        </w:rPr>
        <w:t xml:space="preserve">• Wider Family Learning - learning to help different generations of family members to learn together how to support their children’s learning </w:t>
      </w:r>
    </w:p>
    <w:p w14:paraId="2DC019C0" w14:textId="77777777" w:rsidR="00C13733" w:rsidRPr="00FF6EF3" w:rsidRDefault="00C13733" w:rsidP="009A1998">
      <w:pPr>
        <w:widowControl w:val="0"/>
        <w:autoSpaceDE w:val="0"/>
        <w:autoSpaceDN w:val="0"/>
        <w:adjustRightInd w:val="0"/>
        <w:spacing w:after="0" w:line="240" w:lineRule="auto"/>
        <w:jc w:val="both"/>
        <w:rPr>
          <w:rFonts w:ascii="Arial" w:hAnsi="Arial" w:cs="Arial"/>
        </w:rPr>
      </w:pPr>
    </w:p>
    <w:p w14:paraId="591AA802" w14:textId="60C6FD24" w:rsidR="006A598E" w:rsidRPr="00FF6EF3" w:rsidRDefault="00DC616E" w:rsidP="009A1998">
      <w:pPr>
        <w:widowControl w:val="0"/>
        <w:autoSpaceDE w:val="0"/>
        <w:autoSpaceDN w:val="0"/>
        <w:adjustRightInd w:val="0"/>
        <w:spacing w:after="0" w:line="240" w:lineRule="auto"/>
        <w:jc w:val="both"/>
        <w:rPr>
          <w:rFonts w:ascii="Arial" w:hAnsi="Arial" w:cs="Arial"/>
          <w:b/>
          <w:bCs/>
          <w:color w:val="0D0D0D"/>
        </w:rPr>
      </w:pPr>
      <w:r w:rsidRPr="00FF6EF3">
        <w:rPr>
          <w:rFonts w:ascii="Arial" w:hAnsi="Arial" w:cs="Arial"/>
        </w:rPr>
        <w:t>• Neighbourhood Learning in Deprived Communities - supports local Voluntary and other third sector organisations to develop their capacity to deliver learning opportunities for the residents of disadvantaged neighbourhoods</w:t>
      </w:r>
    </w:p>
    <w:p w14:paraId="1F90C163" w14:textId="77777777" w:rsidR="00BE2722" w:rsidRPr="00FF6EF3" w:rsidRDefault="00BE2722" w:rsidP="009A1998">
      <w:pPr>
        <w:widowControl w:val="0"/>
        <w:autoSpaceDE w:val="0"/>
        <w:autoSpaceDN w:val="0"/>
        <w:adjustRightInd w:val="0"/>
        <w:spacing w:after="0" w:line="240" w:lineRule="auto"/>
        <w:jc w:val="both"/>
        <w:rPr>
          <w:rFonts w:ascii="Arial" w:hAnsi="Arial" w:cs="Arial"/>
          <w:color w:val="0D0D0D"/>
        </w:rPr>
      </w:pPr>
    </w:p>
    <w:p w14:paraId="0F57A83E" w14:textId="329656E6" w:rsidR="00BE2722" w:rsidRPr="00FF6EF3" w:rsidRDefault="00BE2722" w:rsidP="009A1998">
      <w:pPr>
        <w:widowControl w:val="0"/>
        <w:autoSpaceDE w:val="0"/>
        <w:autoSpaceDN w:val="0"/>
        <w:adjustRightInd w:val="0"/>
        <w:spacing w:after="0" w:line="240" w:lineRule="auto"/>
        <w:jc w:val="both"/>
        <w:rPr>
          <w:rFonts w:ascii="Arial" w:hAnsi="Arial" w:cs="Arial"/>
          <w:color w:val="0D0D0D"/>
        </w:rPr>
      </w:pPr>
    </w:p>
    <w:p w14:paraId="30DE0B9F" w14:textId="75498736" w:rsidR="00BE2722" w:rsidRDefault="00C13733" w:rsidP="009A1998">
      <w:pPr>
        <w:spacing w:after="0" w:line="240" w:lineRule="auto"/>
        <w:rPr>
          <w:rFonts w:ascii="Arial" w:hAnsi="Arial" w:cs="Arial"/>
          <w:color w:val="0D0D0D"/>
        </w:rPr>
      </w:pPr>
      <w:r w:rsidRPr="00C13733">
        <w:rPr>
          <w:rFonts w:ascii="Arial" w:hAnsi="Arial" w:cs="Arial"/>
          <w:color w:val="0D0D0D"/>
        </w:rPr>
        <w:t xml:space="preserve">When </w:t>
      </w:r>
      <w:r w:rsidR="00462779">
        <w:rPr>
          <w:rFonts w:ascii="Arial" w:hAnsi="Arial" w:cs="Arial"/>
          <w:color w:val="0D0D0D"/>
        </w:rPr>
        <w:t xml:space="preserve">putting through a Bid Application, organisations will be required to plan a project that aligns </w:t>
      </w:r>
      <w:r w:rsidRPr="00C13733">
        <w:rPr>
          <w:rFonts w:ascii="Arial" w:hAnsi="Arial" w:cs="Arial"/>
          <w:color w:val="0D0D0D"/>
        </w:rPr>
        <w:t xml:space="preserve">to one of the above strands and explain how your project will target and meet the priorities.  </w:t>
      </w:r>
    </w:p>
    <w:p w14:paraId="20D51123" w14:textId="28FF428F" w:rsidR="00462779" w:rsidRDefault="00462779" w:rsidP="009A1998">
      <w:pPr>
        <w:spacing w:after="0" w:line="240" w:lineRule="auto"/>
        <w:rPr>
          <w:rFonts w:ascii="Arial" w:hAnsi="Arial" w:cs="Arial"/>
          <w:color w:val="0D0D0D"/>
        </w:rPr>
      </w:pPr>
    </w:p>
    <w:p w14:paraId="63A92F6E" w14:textId="11ED7E1D" w:rsidR="00462779" w:rsidRPr="00C13733" w:rsidRDefault="00462779" w:rsidP="009A1998">
      <w:pPr>
        <w:spacing w:after="0" w:line="240" w:lineRule="auto"/>
        <w:rPr>
          <w:rFonts w:ascii="Arial" w:hAnsi="Arial" w:cs="Arial"/>
          <w:color w:val="0D0D0D"/>
        </w:rPr>
      </w:pPr>
      <w:r>
        <w:rPr>
          <w:rFonts w:ascii="Arial" w:hAnsi="Arial" w:cs="Arial"/>
          <w:color w:val="0D0D0D"/>
        </w:rPr>
        <w:t>We are hosting a Morning Workshop on Friday 15</w:t>
      </w:r>
      <w:r w:rsidRPr="00462779">
        <w:rPr>
          <w:rFonts w:ascii="Arial" w:hAnsi="Arial" w:cs="Arial"/>
          <w:color w:val="0D0D0D"/>
          <w:vertAlign w:val="superscript"/>
        </w:rPr>
        <w:t>th</w:t>
      </w:r>
      <w:r>
        <w:rPr>
          <w:rFonts w:ascii="Arial" w:hAnsi="Arial" w:cs="Arial"/>
          <w:color w:val="0D0D0D"/>
        </w:rPr>
        <w:t xml:space="preserve"> July 2022 09:30 – 12:00 to talk this through in more detail and get possible partners thinking about their project aims. Two weeks after this workshop will be the deadline to complete a Bid Application. To book on to this workshop, please call the college on 01733 761 361 or email </w:t>
      </w:r>
      <w:hyperlink r:id="rId7" w:history="1">
        <w:r w:rsidRPr="00C339DB">
          <w:rPr>
            <w:rStyle w:val="Hyperlink"/>
            <w:rFonts w:ascii="Arial" w:hAnsi="Arial" w:cs="Arial"/>
          </w:rPr>
          <w:t>clt@citycollegepeterborough.ac.uk</w:t>
        </w:r>
      </w:hyperlink>
      <w:r>
        <w:rPr>
          <w:rFonts w:ascii="Arial" w:hAnsi="Arial" w:cs="Arial"/>
          <w:color w:val="0D0D0D"/>
        </w:rPr>
        <w:t xml:space="preserve"> </w:t>
      </w:r>
    </w:p>
    <w:p w14:paraId="5A33DBB0" w14:textId="77777777" w:rsidR="00B83144" w:rsidRPr="00FF6EF3" w:rsidRDefault="00B83144">
      <w:pPr>
        <w:rPr>
          <w:rFonts w:ascii="Arial" w:hAnsi="Arial" w:cs="Arial"/>
        </w:rPr>
      </w:pPr>
    </w:p>
    <w:sectPr w:rsidR="00B83144" w:rsidRPr="00FF6E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846E" w14:textId="77777777" w:rsidR="002F62A2" w:rsidRDefault="002F62A2" w:rsidP="00BE2722">
      <w:pPr>
        <w:spacing w:after="0" w:line="240" w:lineRule="auto"/>
      </w:pPr>
      <w:r>
        <w:separator/>
      </w:r>
    </w:p>
  </w:endnote>
  <w:endnote w:type="continuationSeparator" w:id="0">
    <w:p w14:paraId="31F9DE4B" w14:textId="77777777" w:rsidR="002F62A2" w:rsidRDefault="002F62A2" w:rsidP="00BE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A726" w14:textId="6EBBF8FC" w:rsidR="00012F22" w:rsidRDefault="00012F22">
    <w:pPr>
      <w:pStyle w:val="Footer"/>
    </w:pPr>
    <w:r>
      <w:t xml:space="preserve">CLT </w:t>
    </w:r>
    <w:r w:rsidR="00FF6EF3">
      <w:t>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2C43" w14:textId="77777777" w:rsidR="002F62A2" w:rsidRDefault="002F62A2" w:rsidP="00BE2722">
      <w:pPr>
        <w:spacing w:after="0" w:line="240" w:lineRule="auto"/>
      </w:pPr>
      <w:r>
        <w:separator/>
      </w:r>
    </w:p>
  </w:footnote>
  <w:footnote w:type="continuationSeparator" w:id="0">
    <w:p w14:paraId="44B8471F" w14:textId="77777777" w:rsidR="002F62A2" w:rsidRDefault="002F62A2" w:rsidP="00BE2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57CE" w14:textId="26A2C41F" w:rsidR="00562515" w:rsidRDefault="00462779">
    <w:pPr>
      <w:pStyle w:val="Header"/>
    </w:pPr>
    <w:r>
      <w:rPr>
        <w:noProof/>
      </w:rPr>
      <w:drawing>
        <wp:anchor distT="0" distB="0" distL="114300" distR="114300" simplePos="0" relativeHeight="251659264" behindDoc="1" locked="0" layoutInCell="1" allowOverlap="1" wp14:anchorId="61E4EC61" wp14:editId="3F64452E">
          <wp:simplePos x="0" y="0"/>
          <wp:positionH relativeFrom="column">
            <wp:posOffset>-571500</wp:posOffset>
          </wp:positionH>
          <wp:positionV relativeFrom="paragraph">
            <wp:posOffset>-49530</wp:posOffset>
          </wp:positionV>
          <wp:extent cx="686719" cy="739140"/>
          <wp:effectExtent l="0" t="0" r="0" b="381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19"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515">
      <w:rPr>
        <w:noProof/>
      </w:rPr>
      <w:drawing>
        <wp:anchor distT="0" distB="0" distL="114300" distR="114300" simplePos="0" relativeHeight="251658240" behindDoc="1" locked="0" layoutInCell="1" allowOverlap="1" wp14:anchorId="0F4754BA" wp14:editId="5D0BED26">
          <wp:simplePos x="0" y="0"/>
          <wp:positionH relativeFrom="column">
            <wp:posOffset>4829175</wp:posOffset>
          </wp:positionH>
          <wp:positionV relativeFrom="paragraph">
            <wp:posOffset>-259080</wp:posOffset>
          </wp:positionV>
          <wp:extent cx="1400620" cy="523875"/>
          <wp:effectExtent l="0" t="0" r="952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62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C22"/>
    <w:multiLevelType w:val="hybridMultilevel"/>
    <w:tmpl w:val="D966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60742"/>
    <w:multiLevelType w:val="multilevel"/>
    <w:tmpl w:val="356E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43B22"/>
    <w:multiLevelType w:val="hybridMultilevel"/>
    <w:tmpl w:val="9134F034"/>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29416003"/>
    <w:multiLevelType w:val="hybridMultilevel"/>
    <w:tmpl w:val="12D4B7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DC0394"/>
    <w:multiLevelType w:val="hybridMultilevel"/>
    <w:tmpl w:val="CDB41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8E47320"/>
    <w:multiLevelType w:val="hybridMultilevel"/>
    <w:tmpl w:val="D2C0C3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7998854">
    <w:abstractNumId w:val="2"/>
  </w:num>
  <w:num w:numId="2" w16cid:durableId="629435432">
    <w:abstractNumId w:val="4"/>
  </w:num>
  <w:num w:numId="3" w16cid:durableId="342778608">
    <w:abstractNumId w:val="3"/>
  </w:num>
  <w:num w:numId="4" w16cid:durableId="949896885">
    <w:abstractNumId w:val="5"/>
  </w:num>
  <w:num w:numId="5" w16cid:durableId="300039238">
    <w:abstractNumId w:val="3"/>
  </w:num>
  <w:num w:numId="6" w16cid:durableId="579600746">
    <w:abstractNumId w:val="0"/>
  </w:num>
  <w:num w:numId="7" w16cid:durableId="158817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79"/>
    <w:rsid w:val="00012F22"/>
    <w:rsid w:val="00063051"/>
    <w:rsid w:val="002F62A2"/>
    <w:rsid w:val="00462779"/>
    <w:rsid w:val="004F234C"/>
    <w:rsid w:val="00562515"/>
    <w:rsid w:val="005C0C33"/>
    <w:rsid w:val="006A598E"/>
    <w:rsid w:val="008D3F8C"/>
    <w:rsid w:val="009A1998"/>
    <w:rsid w:val="00AA1A79"/>
    <w:rsid w:val="00B574DE"/>
    <w:rsid w:val="00B83144"/>
    <w:rsid w:val="00BE2722"/>
    <w:rsid w:val="00C13733"/>
    <w:rsid w:val="00DC616E"/>
    <w:rsid w:val="00F07AEE"/>
    <w:rsid w:val="00FB13F8"/>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1637"/>
  <w15:docId w15:val="{95455E34-6299-4513-AC64-9A566617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2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22"/>
    <w:pPr>
      <w:spacing w:after="0" w:line="240" w:lineRule="auto"/>
      <w:ind w:left="720"/>
    </w:pPr>
    <w:rPr>
      <w:rFonts w:ascii="Verdana" w:hAnsi="Verdana" w:cs="Arial"/>
      <w:sz w:val="20"/>
      <w:szCs w:val="20"/>
    </w:rPr>
  </w:style>
  <w:style w:type="paragraph" w:customStyle="1" w:styleId="Default">
    <w:name w:val="Default"/>
    <w:rsid w:val="00BE2722"/>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GridTable1Light1">
    <w:name w:val="Grid Table 1 Light1"/>
    <w:basedOn w:val="TableNormal"/>
    <w:uiPriority w:val="46"/>
    <w:rsid w:val="00BE2722"/>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E2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722"/>
    <w:rPr>
      <w:rFonts w:ascii="Calibri" w:eastAsia="Times New Roman" w:hAnsi="Calibri" w:cs="Times New Roman"/>
      <w:lang w:eastAsia="en-GB"/>
    </w:rPr>
  </w:style>
  <w:style w:type="paragraph" w:styleId="Footer">
    <w:name w:val="footer"/>
    <w:basedOn w:val="Normal"/>
    <w:link w:val="FooterChar"/>
    <w:uiPriority w:val="99"/>
    <w:unhideWhenUsed/>
    <w:rsid w:val="00BE2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722"/>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BE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22"/>
    <w:rPr>
      <w:rFonts w:ascii="Tahoma" w:eastAsia="Times New Roman" w:hAnsi="Tahoma" w:cs="Tahoma"/>
      <w:sz w:val="16"/>
      <w:szCs w:val="16"/>
      <w:lang w:eastAsia="en-GB"/>
    </w:rPr>
  </w:style>
  <w:style w:type="character" w:styleId="Hyperlink">
    <w:name w:val="Hyperlink"/>
    <w:basedOn w:val="DefaultParagraphFont"/>
    <w:uiPriority w:val="99"/>
    <w:unhideWhenUsed/>
    <w:rsid w:val="00462779"/>
    <w:rPr>
      <w:color w:val="0000FF" w:themeColor="hyperlink"/>
      <w:u w:val="single"/>
    </w:rPr>
  </w:style>
  <w:style w:type="character" w:styleId="UnresolvedMention">
    <w:name w:val="Unresolved Mention"/>
    <w:basedOn w:val="DefaultParagraphFont"/>
    <w:uiPriority w:val="99"/>
    <w:semiHidden/>
    <w:unhideWhenUsed/>
    <w:rsid w:val="00462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4881">
      <w:bodyDiv w:val="1"/>
      <w:marLeft w:val="0"/>
      <w:marRight w:val="0"/>
      <w:marTop w:val="0"/>
      <w:marBottom w:val="0"/>
      <w:divBdr>
        <w:top w:val="none" w:sz="0" w:space="0" w:color="auto"/>
        <w:left w:val="none" w:sz="0" w:space="0" w:color="auto"/>
        <w:bottom w:val="none" w:sz="0" w:space="0" w:color="auto"/>
        <w:right w:val="none" w:sz="0" w:space="0" w:color="auto"/>
      </w:divBdr>
    </w:div>
    <w:div w:id="1056077921">
      <w:bodyDiv w:val="1"/>
      <w:marLeft w:val="0"/>
      <w:marRight w:val="0"/>
      <w:marTop w:val="0"/>
      <w:marBottom w:val="0"/>
      <w:divBdr>
        <w:top w:val="none" w:sz="0" w:space="0" w:color="auto"/>
        <w:left w:val="none" w:sz="0" w:space="0" w:color="auto"/>
        <w:bottom w:val="none" w:sz="0" w:space="0" w:color="auto"/>
        <w:right w:val="none" w:sz="0" w:space="0" w:color="auto"/>
      </w:divBdr>
    </w:div>
    <w:div w:id="12684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t@citycollegepeterboroug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spreston-high</dc:creator>
  <cp:keywords/>
  <dc:description/>
  <cp:lastModifiedBy>Harriet Bowen</cp:lastModifiedBy>
  <cp:revision>2</cp:revision>
  <cp:lastPrinted>2019-05-01T09:58:00Z</cp:lastPrinted>
  <dcterms:created xsi:type="dcterms:W3CDTF">2022-06-15T15:38:00Z</dcterms:created>
  <dcterms:modified xsi:type="dcterms:W3CDTF">2022-06-15T15:38:00Z</dcterms:modified>
</cp:coreProperties>
</file>